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1DA63" w14:textId="77777777" w:rsidR="001244DC" w:rsidRPr="001244DC" w:rsidRDefault="001244DC" w:rsidP="001244DC">
      <w:pPr>
        <w:contextualSpacing/>
        <w:jc w:val="center"/>
        <w:rPr>
          <w:rFonts w:ascii="Gotham Light" w:hAnsi="Gotham Light"/>
          <w:b/>
          <w:iCs/>
          <w:color w:val="000000"/>
          <w:highlight w:val="yellow"/>
        </w:rPr>
      </w:pPr>
      <w:bookmarkStart w:id="0" w:name="_GoBack"/>
      <w:bookmarkEnd w:id="0"/>
      <w:r w:rsidRPr="001244DC">
        <w:rPr>
          <w:rFonts w:ascii="Gotham Light" w:hAnsi="Gotham Light"/>
          <w:b/>
          <w:iCs/>
          <w:color w:val="000000"/>
          <w:highlight w:val="yellow"/>
        </w:rPr>
        <w:t>Sample Support Letter – AB 2066 (Stone and Gómez Reyes)</w:t>
      </w:r>
    </w:p>
    <w:p w14:paraId="2293E507" w14:textId="77777777" w:rsidR="001244DC" w:rsidRPr="001244DC" w:rsidRDefault="001244DC" w:rsidP="001244DC">
      <w:pPr>
        <w:contextualSpacing/>
        <w:jc w:val="center"/>
        <w:rPr>
          <w:rFonts w:ascii="Gotham Light" w:hAnsi="Gotham Light"/>
          <w:b/>
          <w:iCs/>
          <w:color w:val="000000"/>
          <w:highlight w:val="yellow"/>
        </w:rPr>
      </w:pPr>
      <w:r w:rsidRPr="001244DC">
        <w:rPr>
          <w:rFonts w:ascii="Gotham Light" w:hAnsi="Gotham Light"/>
          <w:b/>
          <w:iCs/>
          <w:color w:val="000000"/>
          <w:highlight w:val="yellow"/>
        </w:rPr>
        <w:t xml:space="preserve">Put on Your Letterhead </w:t>
      </w:r>
    </w:p>
    <w:p w14:paraId="2E2BB6EA" w14:textId="2F1BBE87" w:rsidR="001244DC" w:rsidRPr="002D77EA" w:rsidRDefault="001244DC" w:rsidP="002D77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4DC">
        <w:rPr>
          <w:rFonts w:ascii="Gotham Light" w:hAnsi="Gotham Light"/>
          <w:b/>
          <w:iCs/>
          <w:color w:val="000000"/>
          <w:highlight w:val="yellow"/>
        </w:rPr>
        <w:t xml:space="preserve">Send </w:t>
      </w:r>
      <w:r w:rsidRPr="002D77EA">
        <w:rPr>
          <w:rFonts w:ascii="Gotham Light" w:hAnsi="Gotham Light"/>
          <w:b/>
          <w:iCs/>
          <w:color w:val="000000"/>
          <w:highlight w:val="yellow"/>
        </w:rPr>
        <w:t xml:space="preserve">Email To: </w:t>
      </w:r>
      <w:hyperlink r:id="rId5" w:history="1">
        <w:r w:rsidR="002D77EA" w:rsidRPr="00225002">
          <w:rPr>
            <w:rStyle w:val="Hyperlink"/>
            <w:rFonts w:ascii="Gotham Light" w:hAnsi="Gotham Light"/>
            <w:b/>
            <w:iCs/>
            <w:highlight w:val="yellow"/>
          </w:rPr>
          <w:t>sue.highland@asm.ca.gov</w:t>
        </w:r>
      </w:hyperlink>
      <w:r w:rsidR="002D77EA">
        <w:rPr>
          <w:rFonts w:ascii="Gotham Light" w:hAnsi="Gotham Light"/>
          <w:b/>
          <w:iCs/>
          <w:color w:val="000000"/>
        </w:rPr>
        <w:t xml:space="preserve"> </w:t>
      </w:r>
      <w:r w:rsidR="002D77EA">
        <w:rPr>
          <w:rFonts w:ascii="Gotham Light" w:hAnsi="Gotham Light"/>
          <w:b/>
          <w:iCs/>
          <w:color w:val="000000"/>
        </w:rPr>
        <w:br/>
      </w:r>
      <w:r w:rsidR="002D77EA" w:rsidRPr="002D77EA">
        <w:rPr>
          <w:rFonts w:ascii="Gotham Light" w:hAnsi="Gotham Light"/>
          <w:b/>
          <w:iCs/>
          <w:color w:val="000000"/>
          <w:highlight w:val="yellow"/>
        </w:rPr>
        <w:t xml:space="preserve">With a copy to: </w:t>
      </w:r>
      <w:hyperlink r:id="rId6" w:history="1">
        <w:r w:rsidRPr="001244DC">
          <w:rPr>
            <w:rStyle w:val="Hyperlink"/>
            <w:rFonts w:ascii="Gotham Light" w:hAnsi="Gotham Light"/>
            <w:b/>
            <w:iCs/>
            <w:highlight w:val="yellow"/>
          </w:rPr>
          <w:t>arianna.smith@asm.ca.gov</w:t>
        </w:r>
      </w:hyperlink>
      <w:r w:rsidRPr="001244DC">
        <w:rPr>
          <w:rFonts w:ascii="Gotham Light" w:hAnsi="Gotham Light"/>
          <w:b/>
          <w:iCs/>
          <w:color w:val="000000"/>
          <w:highlight w:val="yellow"/>
        </w:rPr>
        <w:t>,</w:t>
      </w:r>
      <w:r w:rsidR="003D685E" w:rsidRPr="002D77EA">
        <w:rPr>
          <w:rStyle w:val="Hyperlink"/>
          <w:highlight w:val="yellow"/>
        </w:rPr>
        <w:t xml:space="preserve"> </w:t>
      </w:r>
      <w:r w:rsidR="003D685E" w:rsidRPr="002D77EA">
        <w:rPr>
          <w:rStyle w:val="Hyperlink"/>
          <w:rFonts w:ascii="Gotham Light" w:hAnsi="Gotham Light"/>
          <w:b/>
          <w:iCs/>
          <w:highlight w:val="yellow"/>
        </w:rPr>
        <w:t>galen.dobbins@asm.ca.gov</w:t>
      </w:r>
      <w:r w:rsidR="002D77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77E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history="1">
        <w:r w:rsidRPr="001244DC">
          <w:rPr>
            <w:rStyle w:val="Hyperlink"/>
            <w:rFonts w:ascii="Gotham Light" w:hAnsi="Gotham Light"/>
            <w:b/>
            <w:highlight w:val="yellow"/>
          </w:rPr>
          <w:t>msp@childrensdefense.org</w:t>
        </w:r>
      </w:hyperlink>
      <w:r w:rsidRPr="001244DC">
        <w:rPr>
          <w:rFonts w:ascii="Gotham Light" w:hAnsi="Gotham Light"/>
          <w:highlight w:val="yellow"/>
        </w:rPr>
        <w:t xml:space="preserve">, </w:t>
      </w:r>
      <w:hyperlink r:id="rId8" w:history="1">
        <w:r w:rsidRPr="001244DC">
          <w:rPr>
            <w:rStyle w:val="Hyperlink"/>
            <w:rFonts w:ascii="Gotham Light" w:hAnsi="Gotham Light"/>
            <w:b/>
            <w:highlight w:val="yellow"/>
          </w:rPr>
          <w:t>jdarnell@unitedwaysca.org</w:t>
        </w:r>
      </w:hyperlink>
    </w:p>
    <w:p w14:paraId="5E150D57" w14:textId="77777777" w:rsidR="001244DC" w:rsidRDefault="001244DC" w:rsidP="001244DC">
      <w:pPr>
        <w:rPr>
          <w:rFonts w:ascii="Gotham Light" w:hAnsi="Gotham Light"/>
        </w:rPr>
      </w:pPr>
    </w:p>
    <w:p w14:paraId="68ADB6BE" w14:textId="77777777" w:rsidR="001244DC" w:rsidRPr="001244DC" w:rsidRDefault="001244DC" w:rsidP="001244DC">
      <w:pPr>
        <w:rPr>
          <w:rFonts w:ascii="Gotham Light" w:hAnsi="Gotham Light"/>
          <w:b/>
        </w:rPr>
      </w:pPr>
      <w:r w:rsidRPr="001244DC">
        <w:rPr>
          <w:rFonts w:ascii="Gotham Light" w:hAnsi="Gotham Light"/>
          <w:b/>
          <w:highlight w:val="yellow"/>
        </w:rPr>
        <w:t>Date</w:t>
      </w:r>
    </w:p>
    <w:p w14:paraId="6B4885B1" w14:textId="77777777" w:rsidR="001244DC" w:rsidRPr="001244DC" w:rsidRDefault="001244DC" w:rsidP="001244DC">
      <w:pPr>
        <w:rPr>
          <w:rFonts w:ascii="Gotham Light" w:hAnsi="Gotham Light"/>
        </w:rPr>
      </w:pPr>
      <w:r>
        <w:rPr>
          <w:rFonts w:ascii="Gotham Light" w:hAnsi="Gotham Light"/>
        </w:rPr>
        <w:t xml:space="preserve">The Honorable Autumn Burke </w:t>
      </w:r>
      <w:r>
        <w:rPr>
          <w:rFonts w:ascii="Gotham Light" w:hAnsi="Gotham Light"/>
        </w:rPr>
        <w:br/>
      </w:r>
      <w:r w:rsidRPr="001244DC">
        <w:rPr>
          <w:rFonts w:ascii="Gotham Light" w:hAnsi="Gotham Light"/>
        </w:rPr>
        <w:t>Chair, Assembly Rev</w:t>
      </w:r>
      <w:r>
        <w:rPr>
          <w:rFonts w:ascii="Gotham Light" w:hAnsi="Gotham Light"/>
        </w:rPr>
        <w:t xml:space="preserve">enue and Taxation Committee </w:t>
      </w:r>
      <w:r>
        <w:rPr>
          <w:rFonts w:ascii="Gotham Light" w:hAnsi="Gotham Light"/>
        </w:rPr>
        <w:tab/>
      </w:r>
      <w:r>
        <w:rPr>
          <w:rFonts w:ascii="Gotham Light" w:hAnsi="Gotham Light"/>
        </w:rPr>
        <w:tab/>
      </w:r>
      <w:r>
        <w:rPr>
          <w:rFonts w:ascii="Gotham Light" w:hAnsi="Gotham Light"/>
        </w:rPr>
        <w:tab/>
      </w:r>
      <w:r>
        <w:rPr>
          <w:rFonts w:ascii="Gotham Light" w:hAnsi="Gotham Light"/>
        </w:rPr>
        <w:br/>
        <w:t>State Capitol, Room 5150</w:t>
      </w:r>
      <w:r>
        <w:rPr>
          <w:rFonts w:ascii="Gotham Light" w:hAnsi="Gotham Light"/>
        </w:rPr>
        <w:br/>
      </w:r>
      <w:r w:rsidRPr="001244DC">
        <w:rPr>
          <w:rFonts w:ascii="Gotham Light" w:hAnsi="Gotham Light"/>
        </w:rPr>
        <w:t>Sacramento, CA 95814</w:t>
      </w:r>
    </w:p>
    <w:p w14:paraId="583DBC01" w14:textId="77777777" w:rsidR="001244DC" w:rsidRPr="001244DC" w:rsidRDefault="001244DC" w:rsidP="002D77EA">
      <w:pPr>
        <w:rPr>
          <w:rFonts w:ascii="Gotham Light" w:hAnsi="Gotham Light"/>
          <w:b/>
        </w:rPr>
      </w:pPr>
      <w:r w:rsidRPr="001244DC">
        <w:rPr>
          <w:rFonts w:ascii="Gotham Light" w:hAnsi="Gotham Light"/>
          <w:b/>
        </w:rPr>
        <w:t xml:space="preserve">Re: AB 2066 (Stone/Reyes) </w:t>
      </w:r>
      <w:proofErr w:type="spellStart"/>
      <w:r w:rsidRPr="001244DC">
        <w:rPr>
          <w:rFonts w:ascii="Gotham Light" w:hAnsi="Gotham Light"/>
          <w:b/>
        </w:rPr>
        <w:t>CalEITC</w:t>
      </w:r>
      <w:proofErr w:type="spellEnd"/>
      <w:r w:rsidRPr="001244DC">
        <w:rPr>
          <w:rFonts w:ascii="Gotham Light" w:hAnsi="Gotham Light"/>
          <w:b/>
        </w:rPr>
        <w:t xml:space="preserve"> – SUPPORT</w:t>
      </w:r>
    </w:p>
    <w:p w14:paraId="45F029BF" w14:textId="77777777" w:rsidR="00486F7E" w:rsidRDefault="00486F7E" w:rsidP="001244DC">
      <w:pPr>
        <w:rPr>
          <w:rFonts w:ascii="Gotham Light" w:hAnsi="Gotham Light"/>
        </w:rPr>
      </w:pPr>
    </w:p>
    <w:p w14:paraId="536250FF" w14:textId="77777777" w:rsidR="001244DC" w:rsidRPr="001244DC" w:rsidRDefault="001244DC" w:rsidP="001244DC">
      <w:pPr>
        <w:rPr>
          <w:rFonts w:ascii="Gotham Light" w:hAnsi="Gotham Light"/>
        </w:rPr>
      </w:pPr>
      <w:r w:rsidRPr="001244DC">
        <w:rPr>
          <w:rFonts w:ascii="Gotham Light" w:hAnsi="Gotham Light"/>
        </w:rPr>
        <w:t>Dear Chair Burke,</w:t>
      </w:r>
    </w:p>
    <w:p w14:paraId="7DCA3048" w14:textId="77777777" w:rsidR="001244DC" w:rsidRPr="001244DC" w:rsidRDefault="001244DC" w:rsidP="001244DC">
      <w:pPr>
        <w:rPr>
          <w:rFonts w:ascii="Gotham Light" w:hAnsi="Gotham Light"/>
        </w:rPr>
      </w:pPr>
      <w:r w:rsidRPr="001244DC">
        <w:rPr>
          <w:rFonts w:ascii="Gotham Light" w:hAnsi="Gotham Light"/>
          <w:b/>
          <w:highlight w:val="yellow"/>
        </w:rPr>
        <w:t>[Name of Your Organization]</w:t>
      </w:r>
      <w:r w:rsidRPr="001244DC">
        <w:rPr>
          <w:rFonts w:ascii="Gotham Light" w:hAnsi="Gotham Light"/>
        </w:rPr>
        <w:t xml:space="preserve"> s</w:t>
      </w:r>
      <w:r>
        <w:rPr>
          <w:rFonts w:ascii="Gotham Light" w:hAnsi="Gotham Light"/>
        </w:rPr>
        <w:t>upports AB 2066 (Stone/Reyes), which e</w:t>
      </w:r>
      <w:r w:rsidRPr="001244DC">
        <w:rPr>
          <w:rFonts w:ascii="Gotham Light" w:hAnsi="Gotham Light"/>
        </w:rPr>
        <w:t>xtends eligibility for the California Earned Income Tax Credit (</w:t>
      </w:r>
      <w:proofErr w:type="spellStart"/>
      <w:r w:rsidRPr="001244DC">
        <w:rPr>
          <w:rFonts w:ascii="Gotham Light" w:hAnsi="Gotham Light"/>
        </w:rPr>
        <w:t>CalEITC</w:t>
      </w:r>
      <w:proofErr w:type="spellEnd"/>
      <w:r w:rsidRPr="001244DC">
        <w:rPr>
          <w:rFonts w:ascii="Gotham Light" w:hAnsi="Gotham Light"/>
        </w:rPr>
        <w:t xml:space="preserve">) </w:t>
      </w:r>
      <w:r>
        <w:rPr>
          <w:rFonts w:ascii="Gotham Light" w:hAnsi="Gotham Light"/>
        </w:rPr>
        <w:t xml:space="preserve">to </w:t>
      </w:r>
      <w:r w:rsidR="003D685E">
        <w:rPr>
          <w:rFonts w:ascii="Gotham Light" w:hAnsi="Gotham Light"/>
        </w:rPr>
        <w:t xml:space="preserve">low-income </w:t>
      </w:r>
      <w:r w:rsidRPr="001244DC">
        <w:rPr>
          <w:rFonts w:ascii="Gotham Light" w:hAnsi="Gotham Light"/>
        </w:rPr>
        <w:t>working Californians who file taxes yet are currently excluded from the federal and state EITCs.</w:t>
      </w:r>
    </w:p>
    <w:p w14:paraId="50AB3EB4" w14:textId="77777777" w:rsidR="001244DC" w:rsidRPr="001244DC" w:rsidRDefault="001244DC" w:rsidP="001244DC">
      <w:pPr>
        <w:rPr>
          <w:rFonts w:ascii="Gotham Light" w:hAnsi="Gotham Light"/>
        </w:rPr>
      </w:pPr>
      <w:r>
        <w:rPr>
          <w:rFonts w:ascii="Gotham Light" w:hAnsi="Gotham Light"/>
        </w:rPr>
        <w:t xml:space="preserve">The </w:t>
      </w:r>
      <w:proofErr w:type="spellStart"/>
      <w:r>
        <w:rPr>
          <w:rFonts w:ascii="Gotham Light" w:hAnsi="Gotham Light"/>
        </w:rPr>
        <w:t>CalEITC</w:t>
      </w:r>
      <w:proofErr w:type="spellEnd"/>
      <w:r>
        <w:rPr>
          <w:rFonts w:ascii="Gotham Light" w:hAnsi="Gotham Light"/>
        </w:rPr>
        <w:t xml:space="preserve"> </w:t>
      </w:r>
      <w:r w:rsidRPr="001244DC">
        <w:rPr>
          <w:rFonts w:ascii="Gotham Light" w:hAnsi="Gotham Light"/>
        </w:rPr>
        <w:t xml:space="preserve">tackles California’s poverty crisis </w:t>
      </w:r>
      <w:r>
        <w:rPr>
          <w:rFonts w:ascii="Gotham Light" w:hAnsi="Gotham Light"/>
        </w:rPr>
        <w:t xml:space="preserve">and </w:t>
      </w:r>
      <w:r w:rsidRPr="001244DC">
        <w:rPr>
          <w:rFonts w:ascii="Gotham Light" w:hAnsi="Gotham Light"/>
        </w:rPr>
        <w:t xml:space="preserve">provides much-needed assistance to working families and individuals who are struggling to make ends meet. </w:t>
      </w:r>
      <w:r>
        <w:rPr>
          <w:rFonts w:ascii="Gotham Light" w:hAnsi="Gotham Light"/>
        </w:rPr>
        <w:t>Unfortunately,</w:t>
      </w:r>
      <w:r w:rsidRPr="001244DC">
        <w:rPr>
          <w:rFonts w:ascii="Gotham Light" w:hAnsi="Gotham Light"/>
        </w:rPr>
        <w:t xml:space="preserve"> since the </w:t>
      </w:r>
      <w:proofErr w:type="spellStart"/>
      <w:r w:rsidRPr="001244DC">
        <w:rPr>
          <w:rFonts w:ascii="Gotham Light" w:hAnsi="Gotham Light"/>
        </w:rPr>
        <w:t>CalEITC</w:t>
      </w:r>
      <w:proofErr w:type="spellEnd"/>
      <w:r w:rsidRPr="001244DC">
        <w:rPr>
          <w:rFonts w:ascii="Gotham Light" w:hAnsi="Gotham Light"/>
        </w:rPr>
        <w:t xml:space="preserve"> is available only to those who are already eligible for the federal EITC, it fails to reach all of California’s poorest workers and their families.</w:t>
      </w:r>
    </w:p>
    <w:p w14:paraId="549165AB" w14:textId="77777777" w:rsidR="001244DC" w:rsidRDefault="001244DC" w:rsidP="001244DC">
      <w:pPr>
        <w:rPr>
          <w:rFonts w:ascii="Gotham Light" w:hAnsi="Gotham Light"/>
        </w:rPr>
      </w:pPr>
      <w:r w:rsidRPr="001244DC">
        <w:rPr>
          <w:rFonts w:ascii="Gotham Light" w:hAnsi="Gotham Light"/>
        </w:rPr>
        <w:t xml:space="preserve">In order to improve the effectiveness of the </w:t>
      </w:r>
      <w:proofErr w:type="spellStart"/>
      <w:r w:rsidRPr="001244DC">
        <w:rPr>
          <w:rFonts w:ascii="Gotham Light" w:hAnsi="Gotham Light"/>
        </w:rPr>
        <w:t>CalEITC</w:t>
      </w:r>
      <w:proofErr w:type="spellEnd"/>
      <w:r w:rsidRPr="001244DC">
        <w:rPr>
          <w:rFonts w:ascii="Gotham Light" w:hAnsi="Gotham Light"/>
        </w:rPr>
        <w:t xml:space="preserve"> and help all California working families in poverty, AB 2066 extends eligibility to three categories of workers</w:t>
      </w:r>
      <w:r>
        <w:rPr>
          <w:rFonts w:ascii="Gotham Light" w:hAnsi="Gotham Light"/>
        </w:rPr>
        <w:t xml:space="preserve"> who file taxes:</w:t>
      </w:r>
    </w:p>
    <w:p w14:paraId="68F628A3" w14:textId="77777777" w:rsidR="001244DC" w:rsidRDefault="001244DC" w:rsidP="001244DC">
      <w:pPr>
        <w:pStyle w:val="ListParagraph"/>
        <w:numPr>
          <w:ilvl w:val="0"/>
          <w:numId w:val="1"/>
        </w:numPr>
        <w:rPr>
          <w:rFonts w:ascii="Gotham Light" w:hAnsi="Gotham Light"/>
        </w:rPr>
      </w:pPr>
      <w:r w:rsidRPr="001244DC">
        <w:rPr>
          <w:rFonts w:ascii="Gotham Light" w:hAnsi="Gotham Light"/>
          <w:b/>
        </w:rPr>
        <w:t>Low-income working young adults ages 18-24</w:t>
      </w:r>
      <w:r>
        <w:rPr>
          <w:rFonts w:ascii="Gotham Light" w:hAnsi="Gotham Light"/>
        </w:rPr>
        <w:t xml:space="preserve">: </w:t>
      </w:r>
      <w:r w:rsidRPr="001244DC">
        <w:rPr>
          <w:rFonts w:ascii="Gotham Light" w:hAnsi="Gotham Light"/>
        </w:rPr>
        <w:t>Young adults experience poverty at higher rates than any other adult age group.</w:t>
      </w:r>
      <w:r>
        <w:rPr>
          <w:rFonts w:ascii="Gotham Light" w:hAnsi="Gotham Light"/>
        </w:rPr>
        <w:t xml:space="preserve"> AB 2066 would help low-wage </w:t>
      </w:r>
      <w:r w:rsidRPr="001244DC">
        <w:rPr>
          <w:rFonts w:ascii="Gotham Light" w:hAnsi="Gotham Light"/>
        </w:rPr>
        <w:t xml:space="preserve">young adults </w:t>
      </w:r>
      <w:r>
        <w:rPr>
          <w:rFonts w:ascii="Gotham Light" w:hAnsi="Gotham Light"/>
        </w:rPr>
        <w:t>at the beginning of their careers</w:t>
      </w:r>
      <w:r w:rsidRPr="001244DC">
        <w:rPr>
          <w:rFonts w:ascii="Gotham Light" w:hAnsi="Gotham Light"/>
        </w:rPr>
        <w:t>, working students struggling to get by, and former foster youth</w:t>
      </w:r>
      <w:r>
        <w:rPr>
          <w:rFonts w:ascii="Gotham Light" w:hAnsi="Gotham Light"/>
        </w:rPr>
        <w:t>.</w:t>
      </w:r>
    </w:p>
    <w:p w14:paraId="4681D50C" w14:textId="77777777" w:rsidR="001244DC" w:rsidRDefault="001244DC" w:rsidP="001244DC">
      <w:pPr>
        <w:pStyle w:val="ListParagraph"/>
        <w:numPr>
          <w:ilvl w:val="0"/>
          <w:numId w:val="1"/>
        </w:numPr>
        <w:rPr>
          <w:rFonts w:ascii="Gotham Light" w:hAnsi="Gotham Light"/>
        </w:rPr>
      </w:pPr>
      <w:r w:rsidRPr="001244DC">
        <w:rPr>
          <w:rFonts w:ascii="Gotham Light" w:hAnsi="Gotham Light"/>
          <w:b/>
        </w:rPr>
        <w:t>Low-income working seniors over 65</w:t>
      </w:r>
      <w:r w:rsidRPr="001244DC">
        <w:rPr>
          <w:rFonts w:ascii="Gotham Light" w:hAnsi="Gotham Light"/>
        </w:rPr>
        <w:t xml:space="preserve">: Maximum Social Security benefits </w:t>
      </w:r>
      <w:r w:rsidR="00C32408">
        <w:rPr>
          <w:rFonts w:ascii="Gotham Light" w:hAnsi="Gotham Light"/>
        </w:rPr>
        <w:t>do not</w:t>
      </w:r>
      <w:r w:rsidRPr="001244DC">
        <w:rPr>
          <w:rFonts w:ascii="Gotham Light" w:hAnsi="Gotham Light"/>
        </w:rPr>
        <w:t xml:space="preserve"> start till age 70, and many low-income workers do not receive Social Security that is sufficient to keep them out of poverty.</w:t>
      </w:r>
      <w:r>
        <w:rPr>
          <w:rFonts w:ascii="Gotham Light" w:hAnsi="Gotham Light"/>
        </w:rPr>
        <w:t xml:space="preserve"> AB 2066 would provide support to o</w:t>
      </w:r>
      <w:r w:rsidRPr="001244DC">
        <w:rPr>
          <w:rFonts w:ascii="Gotham Light" w:hAnsi="Gotham Light"/>
        </w:rPr>
        <w:t xml:space="preserve">lder workers </w:t>
      </w:r>
      <w:r>
        <w:rPr>
          <w:rFonts w:ascii="Gotham Light" w:hAnsi="Gotham Light"/>
        </w:rPr>
        <w:t xml:space="preserve">who </w:t>
      </w:r>
      <w:r w:rsidRPr="001244DC">
        <w:rPr>
          <w:rFonts w:ascii="Gotham Light" w:hAnsi="Gotham Light"/>
        </w:rPr>
        <w:t>are among those most at risk of financial insecurity in retirement.</w:t>
      </w:r>
    </w:p>
    <w:p w14:paraId="7DD71369" w14:textId="08057128" w:rsidR="001244DC" w:rsidRPr="00C32408" w:rsidRDefault="001244DC" w:rsidP="00C32408">
      <w:pPr>
        <w:pStyle w:val="ListParagraph"/>
        <w:numPr>
          <w:ilvl w:val="0"/>
          <w:numId w:val="1"/>
        </w:numPr>
        <w:rPr>
          <w:rFonts w:ascii="Gotham Light" w:hAnsi="Gotham Light"/>
        </w:rPr>
      </w:pPr>
      <w:r w:rsidRPr="001244DC">
        <w:rPr>
          <w:rFonts w:ascii="Gotham Light" w:hAnsi="Gotham Light"/>
          <w:b/>
        </w:rPr>
        <w:t xml:space="preserve">Low-income working immigrant families with </w:t>
      </w:r>
      <w:r w:rsidR="00E73BF0">
        <w:rPr>
          <w:rFonts w:ascii="Gotham Light" w:hAnsi="Gotham Light"/>
          <w:b/>
        </w:rPr>
        <w:t xml:space="preserve">federally assigned </w:t>
      </w:r>
      <w:r w:rsidRPr="001244DC">
        <w:rPr>
          <w:rFonts w:ascii="Gotham Light" w:hAnsi="Gotham Light"/>
          <w:b/>
        </w:rPr>
        <w:t>Individual Taxpayer Identification Numbers (ITINs)</w:t>
      </w:r>
      <w:r w:rsidR="00E73BF0">
        <w:rPr>
          <w:rFonts w:ascii="Gotham Light" w:hAnsi="Gotham Light"/>
          <w:b/>
        </w:rPr>
        <w:t xml:space="preserve"> and Social Security Numbers (SSN)</w:t>
      </w:r>
      <w:r w:rsidRPr="001244DC">
        <w:rPr>
          <w:rFonts w:ascii="Gotham Light" w:hAnsi="Gotham Light"/>
        </w:rPr>
        <w:t>:</w:t>
      </w:r>
      <w:r w:rsidR="00C32408">
        <w:rPr>
          <w:rFonts w:ascii="Gotham Light" w:hAnsi="Gotham Light"/>
        </w:rPr>
        <w:t xml:space="preserve"> Many immigrant working families</w:t>
      </w:r>
      <w:r w:rsidRPr="001244DC">
        <w:rPr>
          <w:rFonts w:ascii="Gotham Light" w:hAnsi="Gotham Light"/>
        </w:rPr>
        <w:t xml:space="preserve"> </w:t>
      </w:r>
      <w:r w:rsidR="00C32408">
        <w:rPr>
          <w:rFonts w:ascii="Gotham Light" w:hAnsi="Gotham Light"/>
        </w:rPr>
        <w:t xml:space="preserve">who pay and file their taxes </w:t>
      </w:r>
      <w:r w:rsidRPr="001244DC">
        <w:rPr>
          <w:rFonts w:ascii="Gotham Light" w:hAnsi="Gotham Light"/>
        </w:rPr>
        <w:t xml:space="preserve">are excluded from </w:t>
      </w:r>
      <w:proofErr w:type="spellStart"/>
      <w:r w:rsidRPr="001244DC">
        <w:rPr>
          <w:rFonts w:ascii="Gotham Light" w:hAnsi="Gotham Light"/>
        </w:rPr>
        <w:t>CalEITC</w:t>
      </w:r>
      <w:proofErr w:type="spellEnd"/>
      <w:r w:rsidRPr="001244DC">
        <w:rPr>
          <w:rFonts w:ascii="Gotham Light" w:hAnsi="Gotham Light"/>
        </w:rPr>
        <w:t xml:space="preserve"> because </w:t>
      </w:r>
      <w:r w:rsidR="00C32408">
        <w:rPr>
          <w:rFonts w:ascii="Gotham Light" w:hAnsi="Gotham Light"/>
        </w:rPr>
        <w:t>they lack</w:t>
      </w:r>
      <w:r w:rsidRPr="001244DC">
        <w:rPr>
          <w:rFonts w:ascii="Gotham Light" w:hAnsi="Gotham Light"/>
        </w:rPr>
        <w:t xml:space="preserve"> a </w:t>
      </w:r>
      <w:r w:rsidR="00B37745">
        <w:rPr>
          <w:rFonts w:ascii="Gotham Light" w:hAnsi="Gotham Light"/>
        </w:rPr>
        <w:t>SSN</w:t>
      </w:r>
      <w:r w:rsidRPr="001244DC">
        <w:rPr>
          <w:rFonts w:ascii="Gotham Light" w:hAnsi="Gotham Light"/>
        </w:rPr>
        <w:t xml:space="preserve"> </w:t>
      </w:r>
      <w:r w:rsidR="00E73BF0">
        <w:rPr>
          <w:rFonts w:ascii="Gotham Light" w:hAnsi="Gotham Light"/>
        </w:rPr>
        <w:t>assigned</w:t>
      </w:r>
      <w:r w:rsidR="00E73BF0" w:rsidRPr="001244DC">
        <w:rPr>
          <w:rFonts w:ascii="Gotham Light" w:hAnsi="Gotham Light"/>
        </w:rPr>
        <w:t xml:space="preserve"> </w:t>
      </w:r>
      <w:r w:rsidR="00E73BF0">
        <w:rPr>
          <w:rFonts w:ascii="Gotham Light" w:hAnsi="Gotham Light"/>
        </w:rPr>
        <w:t xml:space="preserve">by the </w:t>
      </w:r>
      <w:r w:rsidR="002D77EA">
        <w:rPr>
          <w:rFonts w:ascii="Gotham Light" w:hAnsi="Gotham Light"/>
        </w:rPr>
        <w:t>federal government</w:t>
      </w:r>
      <w:r w:rsidR="00E73BF0">
        <w:rPr>
          <w:rFonts w:ascii="Gotham Light" w:hAnsi="Gotham Light"/>
        </w:rPr>
        <w:t xml:space="preserve"> for employment purposes</w:t>
      </w:r>
      <w:r w:rsidRPr="001244DC">
        <w:rPr>
          <w:rFonts w:ascii="Gotham Light" w:hAnsi="Gotham Light"/>
        </w:rPr>
        <w:t>.</w:t>
      </w:r>
      <w:r w:rsidR="00C32408">
        <w:rPr>
          <w:rFonts w:ascii="Gotham Light" w:hAnsi="Gotham Light"/>
        </w:rPr>
        <w:t xml:space="preserve"> By removing barriers for </w:t>
      </w:r>
      <w:r w:rsidR="00E73BF0">
        <w:rPr>
          <w:rFonts w:ascii="Gotham Light" w:hAnsi="Gotham Light"/>
        </w:rPr>
        <w:t xml:space="preserve">working </w:t>
      </w:r>
      <w:r w:rsidR="00C32408">
        <w:rPr>
          <w:rFonts w:ascii="Gotham Light" w:hAnsi="Gotham Light"/>
        </w:rPr>
        <w:t>immigrant tax file</w:t>
      </w:r>
      <w:r w:rsidR="003D685E">
        <w:rPr>
          <w:rFonts w:ascii="Gotham Light" w:hAnsi="Gotham Light"/>
        </w:rPr>
        <w:t>r</w:t>
      </w:r>
      <w:r w:rsidR="00C32408">
        <w:rPr>
          <w:rFonts w:ascii="Gotham Light" w:hAnsi="Gotham Light"/>
        </w:rPr>
        <w:t>s, AB 2066 would provide</w:t>
      </w:r>
      <w:r w:rsidR="00C32408" w:rsidRPr="00C32408">
        <w:rPr>
          <w:rFonts w:ascii="Gotham Light" w:hAnsi="Gotham Light"/>
        </w:rPr>
        <w:t xml:space="preserve"> greater financial security to low-income </w:t>
      </w:r>
      <w:r w:rsidR="00C32408">
        <w:rPr>
          <w:rFonts w:ascii="Gotham Light" w:hAnsi="Gotham Light"/>
        </w:rPr>
        <w:t>immigrant families</w:t>
      </w:r>
      <w:r w:rsidR="00486F7E">
        <w:rPr>
          <w:rFonts w:ascii="Gotham Light" w:hAnsi="Gotham Light"/>
        </w:rPr>
        <w:t xml:space="preserve"> and individuals</w:t>
      </w:r>
      <w:r w:rsidR="003D685E">
        <w:rPr>
          <w:rFonts w:ascii="Gotham Light" w:hAnsi="Gotham Light"/>
        </w:rPr>
        <w:t xml:space="preserve"> </w:t>
      </w:r>
      <w:r w:rsidR="00B37745">
        <w:rPr>
          <w:rFonts w:ascii="Gotham Light" w:hAnsi="Gotham Light"/>
        </w:rPr>
        <w:t>for a</w:t>
      </w:r>
      <w:r w:rsidR="00C32408">
        <w:rPr>
          <w:rFonts w:ascii="Gotham Light" w:hAnsi="Gotham Light"/>
        </w:rPr>
        <w:t xml:space="preserve"> more inclusive and equitable </w:t>
      </w:r>
      <w:proofErr w:type="spellStart"/>
      <w:r w:rsidR="00C32408">
        <w:rPr>
          <w:rFonts w:ascii="Gotham Light" w:hAnsi="Gotham Light"/>
        </w:rPr>
        <w:t>CalEITC</w:t>
      </w:r>
      <w:proofErr w:type="spellEnd"/>
      <w:r w:rsidR="00C32408" w:rsidRPr="00C32408">
        <w:rPr>
          <w:rFonts w:ascii="Gotham Light" w:hAnsi="Gotham Light"/>
        </w:rPr>
        <w:t>.</w:t>
      </w:r>
    </w:p>
    <w:p w14:paraId="3F108C1F" w14:textId="29A61805" w:rsidR="001244DC" w:rsidRPr="001244DC" w:rsidRDefault="001244DC" w:rsidP="001244DC">
      <w:pPr>
        <w:rPr>
          <w:rFonts w:ascii="Gotham Light" w:hAnsi="Gotham Light"/>
        </w:rPr>
      </w:pPr>
      <w:r w:rsidRPr="001244DC">
        <w:rPr>
          <w:rFonts w:ascii="Gotham Light" w:hAnsi="Gotham Light"/>
        </w:rPr>
        <w:t>California needs to take bold steps to reduce the poverty rate of all working families</w:t>
      </w:r>
      <w:r w:rsidR="00C32408">
        <w:rPr>
          <w:rFonts w:ascii="Gotham Light" w:hAnsi="Gotham Light"/>
        </w:rPr>
        <w:t xml:space="preserve"> and individuals</w:t>
      </w:r>
      <w:r w:rsidRPr="001244DC">
        <w:rPr>
          <w:rFonts w:ascii="Gotham Light" w:hAnsi="Gotham Light"/>
        </w:rPr>
        <w:t xml:space="preserve"> and </w:t>
      </w:r>
      <w:r w:rsidR="00B37745">
        <w:rPr>
          <w:rFonts w:ascii="Gotham Light" w:hAnsi="Gotham Light"/>
        </w:rPr>
        <w:t xml:space="preserve">to </w:t>
      </w:r>
      <w:r w:rsidR="00994286">
        <w:rPr>
          <w:rFonts w:ascii="Gotham Light" w:hAnsi="Gotham Light"/>
        </w:rPr>
        <w:t xml:space="preserve">build a stronger and more equitable economy. Extending the </w:t>
      </w:r>
      <w:proofErr w:type="spellStart"/>
      <w:r w:rsidR="00994286">
        <w:rPr>
          <w:rFonts w:ascii="Gotham Light" w:hAnsi="Gotham Light"/>
        </w:rPr>
        <w:t>CalEITC</w:t>
      </w:r>
      <w:proofErr w:type="spellEnd"/>
      <w:r w:rsidR="00994286">
        <w:rPr>
          <w:rFonts w:ascii="Gotham Light" w:hAnsi="Gotham Light"/>
        </w:rPr>
        <w:t xml:space="preserve"> to include young adults, seniors and immigrant families will help achieve </w:t>
      </w:r>
      <w:r w:rsidR="00A1681E">
        <w:rPr>
          <w:rFonts w:ascii="Gotham Light" w:hAnsi="Gotham Light"/>
        </w:rPr>
        <w:t xml:space="preserve">those goals. </w:t>
      </w:r>
      <w:r w:rsidRPr="001244DC">
        <w:rPr>
          <w:rFonts w:ascii="Gotham Light" w:hAnsi="Gotham Light"/>
        </w:rPr>
        <w:t>For these reasons, we support AB 2066 and respect</w:t>
      </w:r>
      <w:r>
        <w:rPr>
          <w:rFonts w:ascii="Gotham Light" w:hAnsi="Gotham Light"/>
        </w:rPr>
        <w:t xml:space="preserve">fully request your “AYE” vote. </w:t>
      </w:r>
    </w:p>
    <w:p w14:paraId="78DC472B" w14:textId="77777777" w:rsidR="001244DC" w:rsidRPr="001244DC" w:rsidRDefault="001244DC" w:rsidP="001244DC">
      <w:pPr>
        <w:rPr>
          <w:rFonts w:ascii="Gotham Light" w:hAnsi="Gotham Light"/>
        </w:rPr>
      </w:pPr>
      <w:r w:rsidRPr="001244DC">
        <w:rPr>
          <w:rFonts w:ascii="Gotham Light" w:hAnsi="Gotham Light"/>
        </w:rPr>
        <w:lastRenderedPageBreak/>
        <w:t>Sincerely,</w:t>
      </w:r>
    </w:p>
    <w:p w14:paraId="35A32885" w14:textId="77777777" w:rsidR="001244DC" w:rsidRPr="001244DC" w:rsidRDefault="001244DC" w:rsidP="001244DC">
      <w:pPr>
        <w:rPr>
          <w:rFonts w:ascii="Gotham Light" w:hAnsi="Gotham Light"/>
        </w:rPr>
      </w:pPr>
    </w:p>
    <w:p w14:paraId="4F563F5F" w14:textId="77777777" w:rsidR="001244DC" w:rsidRPr="001244DC" w:rsidRDefault="001244DC" w:rsidP="001244DC">
      <w:pPr>
        <w:rPr>
          <w:rFonts w:ascii="Gotham Light" w:hAnsi="Gotham Light"/>
          <w:b/>
        </w:rPr>
      </w:pPr>
      <w:r w:rsidRPr="001244DC">
        <w:rPr>
          <w:rFonts w:ascii="Gotham Light" w:hAnsi="Gotham Light"/>
          <w:b/>
          <w:highlight w:val="yellow"/>
        </w:rPr>
        <w:t>Your Name and Title</w:t>
      </w:r>
    </w:p>
    <w:p w14:paraId="3AC9FD2C" w14:textId="77777777" w:rsidR="001244DC" w:rsidRPr="001244DC" w:rsidRDefault="001244DC" w:rsidP="001244DC">
      <w:pPr>
        <w:rPr>
          <w:rFonts w:ascii="Gotham Light" w:hAnsi="Gotham Light"/>
        </w:rPr>
      </w:pPr>
    </w:p>
    <w:p w14:paraId="72025CC5" w14:textId="77777777" w:rsidR="003D685E" w:rsidRDefault="001244DC" w:rsidP="002D77EA">
      <w:pPr>
        <w:spacing w:after="0"/>
        <w:ind w:left="720" w:hanging="720"/>
        <w:rPr>
          <w:rFonts w:ascii="Gotham Light" w:hAnsi="Gotham Light"/>
        </w:rPr>
      </w:pPr>
      <w:r w:rsidRPr="001244DC">
        <w:rPr>
          <w:rFonts w:ascii="Gotham Light" w:hAnsi="Gotham Light"/>
        </w:rPr>
        <w:t xml:space="preserve">CC:  </w:t>
      </w:r>
      <w:r w:rsidRPr="001244DC">
        <w:rPr>
          <w:rFonts w:ascii="Gotham Light" w:hAnsi="Gotham Light"/>
        </w:rPr>
        <w:tab/>
      </w:r>
      <w:proofErr w:type="spellStart"/>
      <w:r w:rsidRPr="001244DC">
        <w:rPr>
          <w:rFonts w:ascii="Gotham Light" w:hAnsi="Gotham Light"/>
        </w:rPr>
        <w:t>Ass</w:t>
      </w:r>
      <w:r>
        <w:rPr>
          <w:rFonts w:ascii="Gotham Light" w:hAnsi="Gotham Light"/>
        </w:rPr>
        <w:t>emblymember</w:t>
      </w:r>
      <w:proofErr w:type="spellEnd"/>
      <w:r>
        <w:rPr>
          <w:rFonts w:ascii="Gotham Light" w:hAnsi="Gotham Light"/>
        </w:rPr>
        <w:t xml:space="preserve"> Mark Stone (Author)</w:t>
      </w:r>
    </w:p>
    <w:p w14:paraId="5FADDEF6" w14:textId="77777777" w:rsidR="001244DC" w:rsidRPr="001244DC" w:rsidRDefault="003D685E" w:rsidP="003D685E">
      <w:pPr>
        <w:ind w:left="720"/>
        <w:rPr>
          <w:rFonts w:ascii="Gotham Light" w:hAnsi="Gotham Light"/>
        </w:rPr>
      </w:pPr>
      <w:proofErr w:type="spellStart"/>
      <w:r>
        <w:rPr>
          <w:rFonts w:ascii="Gotham Light" w:hAnsi="Gotham Light"/>
        </w:rPr>
        <w:t>Assemblymember</w:t>
      </w:r>
      <w:proofErr w:type="spellEnd"/>
      <w:r>
        <w:rPr>
          <w:rFonts w:ascii="Gotham Light" w:hAnsi="Gotham Light"/>
        </w:rPr>
        <w:t xml:space="preserve"> Eloise Gómez Reyes (Joint Author)</w:t>
      </w:r>
      <w:r w:rsidR="001244DC">
        <w:rPr>
          <w:rFonts w:ascii="Gotham Light" w:hAnsi="Gotham Light"/>
        </w:rPr>
        <w:br/>
      </w:r>
      <w:r w:rsidR="001244DC" w:rsidRPr="001244DC">
        <w:rPr>
          <w:rFonts w:ascii="Gotham Light" w:hAnsi="Gotham Light"/>
        </w:rPr>
        <w:t>Judy Darnell, United Ways of California (Sponsor)</w:t>
      </w:r>
      <w:r w:rsidR="001244DC">
        <w:rPr>
          <w:rFonts w:ascii="Gotham Light" w:hAnsi="Gotham Light"/>
        </w:rPr>
        <w:br/>
      </w:r>
      <w:r w:rsidR="001244DC" w:rsidRPr="001244DC">
        <w:rPr>
          <w:rFonts w:ascii="Gotham Light" w:hAnsi="Gotham Light"/>
        </w:rPr>
        <w:t>Michele Stillwell Parvensky, Children’s Defense Fund – California (Sponsor)</w:t>
      </w:r>
      <w:r w:rsidR="001244DC">
        <w:rPr>
          <w:rFonts w:ascii="Gotham Light" w:hAnsi="Gotham Light"/>
        </w:rPr>
        <w:br/>
        <w:t>Gina de Silva, California Immigrant Policy Center (Sponsor)</w:t>
      </w:r>
      <w:r w:rsidR="001244DC">
        <w:rPr>
          <w:rFonts w:ascii="Gotham Light" w:hAnsi="Gotham Light"/>
        </w:rPr>
        <w:br/>
        <w:t>Josh Fryday, Golden State Opportunity (Sponsor)</w:t>
      </w:r>
    </w:p>
    <w:sectPr w:rsidR="001244DC" w:rsidRPr="00124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292E29" w16cid:durableId="1E5A8476"/>
  <w16cid:commentId w16cid:paraId="3B3E9212" w16cid:durableId="1E5A2BB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Light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92DFF"/>
    <w:multiLevelType w:val="hybridMultilevel"/>
    <w:tmpl w:val="8986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DC"/>
    <w:rsid w:val="00033C6B"/>
    <w:rsid w:val="001244DC"/>
    <w:rsid w:val="002D77EA"/>
    <w:rsid w:val="002F4098"/>
    <w:rsid w:val="003D685E"/>
    <w:rsid w:val="00486F7E"/>
    <w:rsid w:val="005614A7"/>
    <w:rsid w:val="00994286"/>
    <w:rsid w:val="00A1681E"/>
    <w:rsid w:val="00B37745"/>
    <w:rsid w:val="00C32408"/>
    <w:rsid w:val="00C56638"/>
    <w:rsid w:val="00C97D10"/>
    <w:rsid w:val="00E7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DEF41"/>
  <w15:chartTrackingRefBased/>
  <w15:docId w15:val="{A32D18AC-62E3-4A8F-87D8-E3BE087F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244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44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85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5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6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8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arnell@unitedwaysc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p@childrensdefense.org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anna.smith@asm.ca.gov" TargetMode="External"/><Relationship Id="rId5" Type="http://schemas.openxmlformats.org/officeDocument/2006/relationships/hyperlink" Target="mailto:sue.highland@asm.ca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Stillwell-Parvensky</dc:creator>
  <cp:keywords/>
  <dc:description/>
  <cp:lastModifiedBy>Michele Stillwell-Parvensky</cp:lastModifiedBy>
  <cp:revision>2</cp:revision>
  <dcterms:created xsi:type="dcterms:W3CDTF">2018-03-23T03:00:00Z</dcterms:created>
  <dcterms:modified xsi:type="dcterms:W3CDTF">2018-03-23T03:00:00Z</dcterms:modified>
</cp:coreProperties>
</file>